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A2" w:rsidRDefault="005926A2" w:rsidP="00D5386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:rsidR="005926A2" w:rsidRDefault="005926A2" w:rsidP="00D5386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ab/>
      </w:r>
      <w:r>
        <w:rPr>
          <w:rFonts w:ascii="Helvetica" w:hAnsi="Helvetica" w:cs="Helvetica"/>
          <w:b/>
          <w:bCs/>
          <w:sz w:val="24"/>
          <w:szCs w:val="24"/>
        </w:rPr>
        <w:tab/>
      </w:r>
      <w:r>
        <w:rPr>
          <w:rFonts w:ascii="Helvetica" w:hAnsi="Helvetica" w:cs="Helvetica"/>
          <w:b/>
          <w:bCs/>
          <w:sz w:val="24"/>
          <w:szCs w:val="24"/>
        </w:rPr>
        <w:tab/>
      </w:r>
    </w:p>
    <w:p w:rsidR="00AF157A" w:rsidRDefault="005926A2" w:rsidP="00EA1E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200" w:firstLine="720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noProof/>
          <w:sz w:val="24"/>
          <w:szCs w:val="24"/>
          <w:lang w:eastAsia="en-GB"/>
        </w:rPr>
        <mc:AlternateContent>
          <mc:Choice Requires="wpc">
            <w:drawing>
              <wp:inline distT="0" distB="0" distL="0" distR="0" wp14:anchorId="34E0B3E9" wp14:editId="2B62C125">
                <wp:extent cx="1625600" cy="502285"/>
                <wp:effectExtent l="0" t="0" r="0" b="12065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14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Canvas 3" o:spid="_x0000_s1026" editas="canvas" style="width:128pt;height:39.55pt;mso-position-horizontal-relative:char;mso-position-vertical-relative:line" coordsize="16256,5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256;height:5022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16281;height:5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PH4TDAAAA2gAAAA8AAABkcnMvZG93bnJldi54bWxEj0FrAjEUhO8F/0N4gpei2W6hyGoUKQiL&#10;QqGrB4+PzXOzuHlZk6jrv28KhR6HmfmGWa4H24k7+dA6VvA2y0AQ10633Cg4HrbTOYgQkTV2jknB&#10;kwKsV6OXJRbaPfib7lVsRIJwKFCBibEvpAy1IYth5nri5J2dtxiT9I3UHh8JbjuZZ9mHtNhyWjDY&#10;06eh+lLdrIJ2yDNT3ranKuz8e3mtv/Yn/6rUZDxsFiAiDfE//NcutYIcfq+kGyB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Q8fhMMAAADaAAAADwAAAAAAAAAAAAAAAACf&#10;AgAAZHJzL2Rvd25yZXYueG1sUEsFBgAAAAAEAAQA9wAAAI8DAAAAAA==&#10;">
                  <v:imagedata r:id="rId7" o:title=""/>
                </v:shape>
                <w10:anchorlock/>
              </v:group>
            </w:pict>
          </mc:Fallback>
        </mc:AlternateContent>
      </w:r>
    </w:p>
    <w:p w:rsidR="00663388" w:rsidRDefault="00663388" w:rsidP="00386400">
      <w:pPr>
        <w:autoSpaceDE w:val="0"/>
        <w:autoSpaceDN w:val="0"/>
        <w:adjustRightInd w:val="0"/>
        <w:spacing w:after="0" w:line="240" w:lineRule="auto"/>
        <w:ind w:left="1276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Energy - Flow Data Help Text</w:t>
      </w:r>
    </w:p>
    <w:p w:rsidR="00386400" w:rsidRDefault="00386400" w:rsidP="00386400">
      <w:pPr>
        <w:autoSpaceDE w:val="0"/>
        <w:autoSpaceDN w:val="0"/>
        <w:adjustRightInd w:val="0"/>
        <w:spacing w:after="0" w:line="240" w:lineRule="auto"/>
        <w:ind w:left="1276"/>
        <w:rPr>
          <w:rFonts w:ascii="Helvetica-Bold" w:hAnsi="Helvetica-Bold" w:cs="Helvetica-Bold"/>
          <w:b/>
          <w:bCs/>
          <w:sz w:val="28"/>
          <w:szCs w:val="28"/>
        </w:rPr>
      </w:pPr>
    </w:p>
    <w:p w:rsidR="00663388" w:rsidRDefault="00663388" w:rsidP="00386400">
      <w:pPr>
        <w:autoSpaceDE w:val="0"/>
        <w:autoSpaceDN w:val="0"/>
        <w:adjustRightInd w:val="0"/>
        <w:spacing w:after="0" w:line="240" w:lineRule="auto"/>
        <w:ind w:left="1276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Report Title: Entry Zone Graphs</w:t>
      </w:r>
    </w:p>
    <w:p w:rsidR="00386400" w:rsidRDefault="00386400" w:rsidP="00386400">
      <w:pPr>
        <w:autoSpaceDE w:val="0"/>
        <w:autoSpaceDN w:val="0"/>
        <w:adjustRightInd w:val="0"/>
        <w:spacing w:after="0" w:line="240" w:lineRule="auto"/>
        <w:ind w:left="1276"/>
        <w:rPr>
          <w:rFonts w:ascii="Helvetica-Bold" w:hAnsi="Helvetica-Bold" w:cs="Helvetica-Bold"/>
          <w:b/>
          <w:bCs/>
          <w:sz w:val="28"/>
          <w:szCs w:val="28"/>
        </w:rPr>
      </w:pPr>
    </w:p>
    <w:p w:rsidR="00386400" w:rsidRDefault="00386400" w:rsidP="00386400">
      <w:pPr>
        <w:autoSpaceDE w:val="0"/>
        <w:autoSpaceDN w:val="0"/>
        <w:adjustRightInd w:val="0"/>
        <w:spacing w:after="0" w:line="240" w:lineRule="auto"/>
        <w:ind w:left="1276"/>
        <w:rPr>
          <w:rFonts w:ascii="Helvetica-Bold" w:hAnsi="Helvetica-Bold" w:cs="Helvetica-Bold"/>
          <w:b/>
          <w:bCs/>
          <w:sz w:val="28"/>
          <w:szCs w:val="28"/>
        </w:rPr>
      </w:pPr>
    </w:p>
    <w:p w:rsidR="00663388" w:rsidRDefault="00663388" w:rsidP="00386400">
      <w:pPr>
        <w:autoSpaceDE w:val="0"/>
        <w:autoSpaceDN w:val="0"/>
        <w:adjustRightInd w:val="0"/>
        <w:spacing w:after="0" w:line="240" w:lineRule="auto"/>
        <w:ind w:left="1276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Publication Timescale: </w:t>
      </w:r>
      <w:r>
        <w:rPr>
          <w:rFonts w:ascii="Helvetica" w:hAnsi="Helvetica" w:cs="Helvetica"/>
          <w:sz w:val="24"/>
          <w:szCs w:val="24"/>
        </w:rPr>
        <w:t>Within Day</w:t>
      </w:r>
    </w:p>
    <w:p w:rsidR="00386400" w:rsidRDefault="00386400" w:rsidP="00386400">
      <w:pPr>
        <w:autoSpaceDE w:val="0"/>
        <w:autoSpaceDN w:val="0"/>
        <w:adjustRightInd w:val="0"/>
        <w:spacing w:after="0" w:line="240" w:lineRule="auto"/>
        <w:ind w:left="1276"/>
        <w:rPr>
          <w:rFonts w:ascii="Helvetica" w:hAnsi="Helvetica" w:cs="Helvetica"/>
          <w:sz w:val="24"/>
          <w:szCs w:val="24"/>
        </w:rPr>
      </w:pPr>
    </w:p>
    <w:p w:rsidR="00663388" w:rsidRDefault="00663388" w:rsidP="00386400">
      <w:pPr>
        <w:autoSpaceDE w:val="0"/>
        <w:autoSpaceDN w:val="0"/>
        <w:adjustRightInd w:val="0"/>
        <w:spacing w:after="0" w:line="240" w:lineRule="auto"/>
        <w:ind w:left="1276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Publication Time: </w:t>
      </w:r>
      <w:r>
        <w:rPr>
          <w:rFonts w:ascii="Helvetica" w:hAnsi="Helvetica" w:cs="Helvetica"/>
          <w:sz w:val="24"/>
          <w:szCs w:val="24"/>
        </w:rPr>
        <w:t>User Defined</w:t>
      </w:r>
    </w:p>
    <w:p w:rsidR="00386400" w:rsidRDefault="00386400" w:rsidP="00386400">
      <w:pPr>
        <w:autoSpaceDE w:val="0"/>
        <w:autoSpaceDN w:val="0"/>
        <w:adjustRightInd w:val="0"/>
        <w:spacing w:after="0" w:line="240" w:lineRule="auto"/>
        <w:ind w:left="1276"/>
        <w:rPr>
          <w:rFonts w:ascii="Helvetica" w:hAnsi="Helvetica" w:cs="Helvetica"/>
          <w:sz w:val="24"/>
          <w:szCs w:val="24"/>
        </w:rPr>
      </w:pPr>
    </w:p>
    <w:p w:rsidR="00386400" w:rsidRDefault="00386400" w:rsidP="00386400">
      <w:pPr>
        <w:autoSpaceDE w:val="0"/>
        <w:autoSpaceDN w:val="0"/>
        <w:adjustRightInd w:val="0"/>
        <w:spacing w:after="0" w:line="240" w:lineRule="auto"/>
        <w:ind w:left="1276"/>
        <w:rPr>
          <w:rFonts w:ascii="Helvetica" w:hAnsi="Helvetica" w:cs="Helvetica"/>
          <w:sz w:val="24"/>
          <w:szCs w:val="24"/>
        </w:rPr>
      </w:pPr>
    </w:p>
    <w:p w:rsidR="00663388" w:rsidRDefault="00663388" w:rsidP="00386400">
      <w:pPr>
        <w:autoSpaceDE w:val="0"/>
        <w:autoSpaceDN w:val="0"/>
        <w:adjustRightInd w:val="0"/>
        <w:spacing w:after="0" w:line="240" w:lineRule="auto"/>
        <w:ind w:left="1276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Entry Zone Graphs report shows the latest entry flow data by Terminal,</w:t>
      </w:r>
    </w:p>
    <w:p w:rsidR="00663388" w:rsidRDefault="00663388" w:rsidP="00386400">
      <w:pPr>
        <w:autoSpaceDE w:val="0"/>
        <w:autoSpaceDN w:val="0"/>
        <w:adjustRightInd w:val="0"/>
        <w:spacing w:after="0" w:line="240" w:lineRule="auto"/>
        <w:ind w:left="1276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Storage Type (e.g. LRS, MRS, SRS) or Entry Point category (e.g. LNG Entry) in</w:t>
      </w:r>
    </w:p>
    <w:p w:rsidR="00663388" w:rsidRDefault="00663388" w:rsidP="00386400">
      <w:pPr>
        <w:autoSpaceDE w:val="0"/>
        <w:autoSpaceDN w:val="0"/>
        <w:adjustRightInd w:val="0"/>
        <w:spacing w:after="0" w:line="240" w:lineRule="auto"/>
        <w:ind w:left="1276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graph</w:t>
      </w:r>
      <w:bookmarkStart w:id="0" w:name="_GoBack"/>
      <w:bookmarkEnd w:id="0"/>
      <w:r>
        <w:rPr>
          <w:rFonts w:ascii="Helvetica" w:hAnsi="Helvetica" w:cs="Helvetica"/>
          <w:sz w:val="24"/>
          <w:szCs w:val="24"/>
        </w:rPr>
        <w:t>ical format.</w:t>
      </w:r>
      <w:proofErr w:type="gramEnd"/>
      <w:r>
        <w:rPr>
          <w:rFonts w:ascii="Helvetica" w:hAnsi="Helvetica" w:cs="Helvetica"/>
          <w:sz w:val="24"/>
          <w:szCs w:val="24"/>
        </w:rPr>
        <w:t xml:space="preserve"> No data displayed in this report</w:t>
      </w:r>
    </w:p>
    <w:p w:rsidR="00386400" w:rsidRDefault="00386400" w:rsidP="00386400">
      <w:pPr>
        <w:autoSpaceDE w:val="0"/>
        <w:autoSpaceDN w:val="0"/>
        <w:adjustRightInd w:val="0"/>
        <w:spacing w:after="0" w:line="240" w:lineRule="auto"/>
        <w:ind w:left="1276"/>
        <w:rPr>
          <w:rFonts w:ascii="Helvetica" w:hAnsi="Helvetica" w:cs="Helvetica"/>
          <w:sz w:val="24"/>
          <w:szCs w:val="24"/>
        </w:rPr>
      </w:pPr>
    </w:p>
    <w:p w:rsidR="00386400" w:rsidRDefault="00386400" w:rsidP="00386400">
      <w:pPr>
        <w:autoSpaceDE w:val="0"/>
        <w:autoSpaceDN w:val="0"/>
        <w:adjustRightInd w:val="0"/>
        <w:spacing w:after="0" w:line="240" w:lineRule="auto"/>
        <w:ind w:left="1276"/>
        <w:rPr>
          <w:rFonts w:ascii="Helvetica" w:hAnsi="Helvetica" w:cs="Helvetica"/>
          <w:sz w:val="24"/>
          <w:szCs w:val="24"/>
        </w:rPr>
      </w:pPr>
    </w:p>
    <w:p w:rsidR="00663388" w:rsidRDefault="00663388" w:rsidP="00386400">
      <w:pPr>
        <w:autoSpaceDE w:val="0"/>
        <w:autoSpaceDN w:val="0"/>
        <w:adjustRightInd w:val="0"/>
        <w:spacing w:after="0" w:line="240" w:lineRule="auto"/>
        <w:ind w:left="1276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Selection Criteria </w:t>
      </w:r>
      <w:r w:rsidR="00386400">
        <w:rPr>
          <w:rFonts w:ascii="Helvetica-Bold" w:hAnsi="Helvetica-Bold" w:cs="Helvetica-Bold"/>
          <w:b/>
          <w:bCs/>
          <w:sz w:val="24"/>
          <w:szCs w:val="24"/>
        </w:rPr>
        <w:t>–</w:t>
      </w:r>
    </w:p>
    <w:p w:rsidR="00386400" w:rsidRDefault="00386400" w:rsidP="00386400">
      <w:pPr>
        <w:autoSpaceDE w:val="0"/>
        <w:autoSpaceDN w:val="0"/>
        <w:adjustRightInd w:val="0"/>
        <w:spacing w:after="0" w:line="240" w:lineRule="auto"/>
        <w:ind w:left="1276"/>
        <w:rPr>
          <w:rFonts w:ascii="Helvetica-Bold" w:hAnsi="Helvetica-Bold" w:cs="Helvetica-Bold"/>
          <w:b/>
          <w:bCs/>
          <w:sz w:val="24"/>
          <w:szCs w:val="24"/>
        </w:rPr>
      </w:pPr>
    </w:p>
    <w:p w:rsidR="00663388" w:rsidRDefault="00663388" w:rsidP="00386400">
      <w:pPr>
        <w:autoSpaceDE w:val="0"/>
        <w:autoSpaceDN w:val="0"/>
        <w:adjustRightInd w:val="0"/>
        <w:spacing w:after="0" w:line="240" w:lineRule="auto"/>
        <w:ind w:left="1276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User’s</w:t>
      </w:r>
      <w:proofErr w:type="spellEnd"/>
      <w:r>
        <w:rPr>
          <w:rFonts w:ascii="Helvetica" w:hAnsi="Helvetica" w:cs="Helvetica"/>
          <w:sz w:val="24"/>
          <w:szCs w:val="24"/>
        </w:rPr>
        <w:t xml:space="preserve"> can select one of three </w:t>
      </w:r>
      <w:r w:rsidR="00460511">
        <w:rPr>
          <w:rFonts w:ascii="Helvetica" w:hAnsi="Helvetica" w:cs="Helvetica"/>
          <w:sz w:val="24"/>
          <w:szCs w:val="24"/>
        </w:rPr>
        <w:t>pre-defined</w:t>
      </w:r>
      <w:r>
        <w:rPr>
          <w:rFonts w:ascii="Helvetica" w:hAnsi="Helvetica" w:cs="Helvetica"/>
          <w:sz w:val="24"/>
          <w:szCs w:val="24"/>
        </w:rPr>
        <w:t xml:space="preserve"> options to view:</w:t>
      </w:r>
    </w:p>
    <w:p w:rsidR="00386400" w:rsidRDefault="00386400" w:rsidP="00386400">
      <w:pPr>
        <w:autoSpaceDE w:val="0"/>
        <w:autoSpaceDN w:val="0"/>
        <w:adjustRightInd w:val="0"/>
        <w:spacing w:after="0" w:line="240" w:lineRule="auto"/>
        <w:ind w:left="1276"/>
        <w:rPr>
          <w:rFonts w:ascii="Helvetica" w:hAnsi="Helvetica" w:cs="Helvetica"/>
          <w:sz w:val="24"/>
          <w:szCs w:val="24"/>
        </w:rPr>
      </w:pPr>
    </w:p>
    <w:p w:rsidR="00663388" w:rsidRPr="00386400" w:rsidRDefault="00663388" w:rsidP="0038640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86400">
        <w:rPr>
          <w:rFonts w:ascii="Helvetica" w:hAnsi="Helvetica" w:cs="Helvetica"/>
          <w:sz w:val="24"/>
          <w:szCs w:val="24"/>
        </w:rPr>
        <w:t>Last Update – this displays the latest 12 minutes published flows in</w:t>
      </w:r>
      <w:r w:rsidR="00386400">
        <w:rPr>
          <w:rFonts w:ascii="Helvetica" w:hAnsi="Helvetica" w:cs="Helvetica"/>
          <w:sz w:val="24"/>
          <w:szCs w:val="24"/>
        </w:rPr>
        <w:t xml:space="preserve"> </w:t>
      </w:r>
      <w:r w:rsidRPr="00386400">
        <w:rPr>
          <w:rFonts w:ascii="Helvetica" w:hAnsi="Helvetica" w:cs="Helvetica"/>
          <w:sz w:val="24"/>
          <w:szCs w:val="24"/>
        </w:rPr>
        <w:t>graphical format. This will be default option when the page is displayed</w:t>
      </w:r>
      <w:r w:rsidR="00386400">
        <w:rPr>
          <w:rFonts w:ascii="Helvetica" w:hAnsi="Helvetica" w:cs="Helvetica"/>
          <w:sz w:val="24"/>
          <w:szCs w:val="24"/>
        </w:rPr>
        <w:t xml:space="preserve"> </w:t>
      </w:r>
      <w:r w:rsidRPr="00386400">
        <w:rPr>
          <w:rFonts w:ascii="Helvetica" w:hAnsi="Helvetica" w:cs="Helvetica"/>
          <w:sz w:val="24"/>
          <w:szCs w:val="24"/>
        </w:rPr>
        <w:t>for the first time</w:t>
      </w:r>
    </w:p>
    <w:p w:rsidR="00663388" w:rsidRPr="00386400" w:rsidRDefault="00663388" w:rsidP="0038640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86400">
        <w:rPr>
          <w:rFonts w:ascii="Helvetica" w:hAnsi="Helvetica" w:cs="Helvetica"/>
          <w:sz w:val="24"/>
          <w:szCs w:val="24"/>
        </w:rPr>
        <w:t>Last Hour – this displays the latest hours published flows in graphical</w:t>
      </w:r>
      <w:r w:rsidR="00386400">
        <w:rPr>
          <w:rFonts w:ascii="Helvetica" w:hAnsi="Helvetica" w:cs="Helvetica"/>
          <w:sz w:val="24"/>
          <w:szCs w:val="24"/>
        </w:rPr>
        <w:t xml:space="preserve"> </w:t>
      </w:r>
      <w:r w:rsidRPr="00386400">
        <w:rPr>
          <w:rFonts w:ascii="Helvetica" w:hAnsi="Helvetica" w:cs="Helvetica"/>
          <w:sz w:val="24"/>
          <w:szCs w:val="24"/>
        </w:rPr>
        <w:t>format.</w:t>
      </w:r>
    </w:p>
    <w:p w:rsidR="00663388" w:rsidRDefault="00663388" w:rsidP="0038640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86400">
        <w:rPr>
          <w:rFonts w:ascii="Helvetica" w:hAnsi="Helvetica" w:cs="Helvetica"/>
          <w:sz w:val="24"/>
          <w:szCs w:val="24"/>
        </w:rPr>
        <w:t xml:space="preserve">Last 24 </w:t>
      </w:r>
      <w:proofErr w:type="spellStart"/>
      <w:r w:rsidRPr="00386400">
        <w:rPr>
          <w:rFonts w:ascii="Helvetica" w:hAnsi="Helvetica" w:cs="Helvetica"/>
          <w:sz w:val="24"/>
          <w:szCs w:val="24"/>
        </w:rPr>
        <w:t>hrs</w:t>
      </w:r>
      <w:proofErr w:type="spellEnd"/>
      <w:r w:rsidRPr="00386400">
        <w:rPr>
          <w:rFonts w:ascii="Helvetica" w:hAnsi="Helvetica" w:cs="Helvetica"/>
          <w:sz w:val="24"/>
          <w:szCs w:val="24"/>
        </w:rPr>
        <w:t xml:space="preserve"> – this displays the latest 24 hours published flows in</w:t>
      </w:r>
      <w:r w:rsidR="00386400">
        <w:rPr>
          <w:rFonts w:ascii="Helvetica" w:hAnsi="Helvetica" w:cs="Helvetica"/>
          <w:sz w:val="24"/>
          <w:szCs w:val="24"/>
        </w:rPr>
        <w:t xml:space="preserve"> </w:t>
      </w:r>
      <w:r w:rsidRPr="00386400">
        <w:rPr>
          <w:rFonts w:ascii="Helvetica" w:hAnsi="Helvetica" w:cs="Helvetica"/>
          <w:sz w:val="24"/>
          <w:szCs w:val="24"/>
        </w:rPr>
        <w:t>graphical format.</w:t>
      </w:r>
    </w:p>
    <w:p w:rsidR="00386400" w:rsidRDefault="00386400" w:rsidP="0038640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386400" w:rsidRPr="00386400" w:rsidRDefault="00386400" w:rsidP="0038640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63388" w:rsidRDefault="00663388" w:rsidP="00386400">
      <w:pPr>
        <w:autoSpaceDE w:val="0"/>
        <w:autoSpaceDN w:val="0"/>
        <w:adjustRightInd w:val="0"/>
        <w:spacing w:after="0" w:line="240" w:lineRule="auto"/>
        <w:ind w:left="1276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Graphs </w:t>
      </w:r>
      <w:r w:rsidR="00386400">
        <w:rPr>
          <w:rFonts w:ascii="Helvetica-Bold" w:hAnsi="Helvetica-Bold" w:cs="Helvetica-Bold"/>
          <w:b/>
          <w:bCs/>
          <w:sz w:val="24"/>
          <w:szCs w:val="24"/>
        </w:rPr>
        <w:t>–</w:t>
      </w:r>
    </w:p>
    <w:p w:rsidR="00386400" w:rsidRDefault="00386400" w:rsidP="00386400">
      <w:pPr>
        <w:autoSpaceDE w:val="0"/>
        <w:autoSpaceDN w:val="0"/>
        <w:adjustRightInd w:val="0"/>
        <w:spacing w:after="0" w:line="240" w:lineRule="auto"/>
        <w:ind w:left="1276"/>
        <w:rPr>
          <w:rFonts w:ascii="Helvetica-Bold" w:hAnsi="Helvetica-Bold" w:cs="Helvetica-Bold"/>
          <w:b/>
          <w:bCs/>
          <w:sz w:val="24"/>
          <w:szCs w:val="24"/>
        </w:rPr>
      </w:pPr>
    </w:p>
    <w:p w:rsidR="00663388" w:rsidRPr="00386400" w:rsidRDefault="00663388" w:rsidP="0038640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86400">
        <w:rPr>
          <w:rFonts w:ascii="Helvetica" w:hAnsi="Helvetica" w:cs="Helvetica"/>
          <w:sz w:val="24"/>
          <w:szCs w:val="24"/>
        </w:rPr>
        <w:t>All Entry Points displayed in the Zone Supply Table of the ‘Instantaneous</w:t>
      </w:r>
      <w:r w:rsidR="00386400">
        <w:rPr>
          <w:rFonts w:ascii="Helvetica" w:hAnsi="Helvetica" w:cs="Helvetica"/>
          <w:sz w:val="24"/>
          <w:szCs w:val="24"/>
        </w:rPr>
        <w:t xml:space="preserve"> </w:t>
      </w:r>
      <w:r w:rsidRPr="00386400">
        <w:rPr>
          <w:rFonts w:ascii="Helvetica" w:hAnsi="Helvetica" w:cs="Helvetica"/>
          <w:sz w:val="24"/>
          <w:szCs w:val="24"/>
        </w:rPr>
        <w:t>Flows into the NTS Report’ will be displayed in this page. Entry Points</w:t>
      </w:r>
      <w:r w:rsidR="00386400">
        <w:rPr>
          <w:rFonts w:ascii="Helvetica" w:hAnsi="Helvetica" w:cs="Helvetica"/>
          <w:sz w:val="24"/>
          <w:szCs w:val="24"/>
        </w:rPr>
        <w:t xml:space="preserve"> </w:t>
      </w:r>
      <w:r w:rsidRPr="00386400">
        <w:rPr>
          <w:rFonts w:ascii="Helvetica" w:hAnsi="Helvetica" w:cs="Helvetica"/>
          <w:sz w:val="24"/>
          <w:szCs w:val="24"/>
        </w:rPr>
        <w:t>not displayed in the Zone Supply Table will not be displayed within the</w:t>
      </w:r>
      <w:r w:rsidR="00386400">
        <w:rPr>
          <w:rFonts w:ascii="Helvetica" w:hAnsi="Helvetica" w:cs="Helvetica"/>
          <w:sz w:val="24"/>
          <w:szCs w:val="24"/>
        </w:rPr>
        <w:t xml:space="preserve"> </w:t>
      </w:r>
      <w:r w:rsidRPr="00386400">
        <w:rPr>
          <w:rFonts w:ascii="Helvetica" w:hAnsi="Helvetica" w:cs="Helvetica"/>
          <w:sz w:val="24"/>
          <w:szCs w:val="24"/>
        </w:rPr>
        <w:t>graphs.</w:t>
      </w:r>
    </w:p>
    <w:p w:rsidR="00663388" w:rsidRDefault="00663388" w:rsidP="0038640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86400">
        <w:rPr>
          <w:rFonts w:ascii="Helvetica" w:hAnsi="Helvetica" w:cs="Helvetica"/>
          <w:sz w:val="24"/>
          <w:szCs w:val="24"/>
        </w:rPr>
        <w:t>An Index of all the graphs is displayed, which can be used to navigate to</w:t>
      </w:r>
      <w:r w:rsidR="00386400">
        <w:rPr>
          <w:rFonts w:ascii="Helvetica" w:hAnsi="Helvetica" w:cs="Helvetica"/>
          <w:sz w:val="24"/>
          <w:szCs w:val="24"/>
        </w:rPr>
        <w:t xml:space="preserve"> </w:t>
      </w:r>
      <w:r w:rsidRPr="00386400">
        <w:rPr>
          <w:rFonts w:ascii="Helvetica" w:hAnsi="Helvetica" w:cs="Helvetica"/>
          <w:sz w:val="24"/>
          <w:szCs w:val="24"/>
        </w:rPr>
        <w:t>the required graph.</w:t>
      </w:r>
    </w:p>
    <w:p w:rsidR="00386400" w:rsidRDefault="00386400" w:rsidP="0038640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386400" w:rsidRDefault="00386400" w:rsidP="0038640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386400" w:rsidRDefault="00386400" w:rsidP="0038640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386400" w:rsidRPr="00386400" w:rsidRDefault="00386400" w:rsidP="0038640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63388" w:rsidRDefault="00663388" w:rsidP="00386400">
      <w:pPr>
        <w:autoSpaceDE w:val="0"/>
        <w:autoSpaceDN w:val="0"/>
        <w:adjustRightInd w:val="0"/>
        <w:spacing w:after="0" w:line="240" w:lineRule="auto"/>
        <w:ind w:left="1276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Downloading Data -</w:t>
      </w:r>
    </w:p>
    <w:p w:rsidR="007A1B1B" w:rsidRPr="00386400" w:rsidRDefault="00663388" w:rsidP="00386400">
      <w:pPr>
        <w:pStyle w:val="ListParagraph"/>
        <w:numPr>
          <w:ilvl w:val="0"/>
          <w:numId w:val="9"/>
        </w:numPr>
        <w:rPr>
          <w:rFonts w:ascii="Helvetica" w:hAnsi="Helvetica" w:cs="Helvetica"/>
          <w:sz w:val="24"/>
          <w:szCs w:val="24"/>
        </w:rPr>
      </w:pPr>
      <w:r w:rsidRPr="00386400">
        <w:rPr>
          <w:rFonts w:ascii="Helvetica" w:hAnsi="Helvetica" w:cs="Helvetica"/>
          <w:sz w:val="24"/>
          <w:szCs w:val="24"/>
        </w:rPr>
        <w:t>There is no facility to download data from this page.</w:t>
      </w:r>
    </w:p>
    <w:p w:rsidR="00386400" w:rsidRDefault="00386400" w:rsidP="00386400">
      <w:pPr>
        <w:ind w:left="1701" w:firstLine="720"/>
        <w:rPr>
          <w:rFonts w:ascii="Helvetica" w:hAnsi="Helvetica" w:cs="Helvetica"/>
          <w:sz w:val="24"/>
          <w:szCs w:val="24"/>
        </w:rPr>
      </w:pPr>
    </w:p>
    <w:p w:rsidR="00386400" w:rsidRDefault="00386400" w:rsidP="00386400">
      <w:pPr>
        <w:ind w:left="1701" w:firstLine="720"/>
        <w:rPr>
          <w:rFonts w:ascii="Helvetica" w:hAnsi="Helvetica" w:cs="Helvetica"/>
          <w:sz w:val="24"/>
          <w:szCs w:val="24"/>
        </w:rPr>
      </w:pPr>
    </w:p>
    <w:p w:rsidR="00386400" w:rsidRDefault="00386400" w:rsidP="00386400">
      <w:pPr>
        <w:ind w:left="1701" w:firstLine="720"/>
        <w:rPr>
          <w:rFonts w:ascii="Helvetica" w:hAnsi="Helvetica" w:cs="Helvetica"/>
          <w:sz w:val="24"/>
          <w:szCs w:val="24"/>
        </w:rPr>
      </w:pPr>
    </w:p>
    <w:p w:rsidR="00386400" w:rsidRDefault="00386400" w:rsidP="00386400">
      <w:pPr>
        <w:ind w:left="1701" w:firstLine="720"/>
        <w:rPr>
          <w:rFonts w:ascii="Helvetica" w:hAnsi="Helvetica" w:cs="Helvetica"/>
          <w:sz w:val="24"/>
          <w:szCs w:val="24"/>
        </w:rPr>
      </w:pPr>
    </w:p>
    <w:p w:rsidR="00386400" w:rsidRDefault="00386400" w:rsidP="00386400">
      <w:pPr>
        <w:ind w:left="1701" w:firstLine="720"/>
        <w:rPr>
          <w:rFonts w:ascii="Helvetica" w:hAnsi="Helvetica" w:cs="Helvetica"/>
          <w:sz w:val="24"/>
          <w:szCs w:val="24"/>
        </w:rPr>
      </w:pPr>
    </w:p>
    <w:p w:rsidR="00386400" w:rsidRDefault="00386400" w:rsidP="00386400">
      <w:pPr>
        <w:ind w:firstLine="720"/>
      </w:pPr>
      <w:r>
        <w:rPr>
          <w:rFonts w:ascii="Times-Roman" w:hAnsi="Times-Roman" w:cs="Times-Roman"/>
          <w:sz w:val="24"/>
          <w:szCs w:val="24"/>
        </w:rPr>
        <w:t xml:space="preserve">Page 1 of 1 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 xml:space="preserve">31/07/2009 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>Version 5</w:t>
      </w:r>
    </w:p>
    <w:sectPr w:rsidR="00386400" w:rsidSect="00EA1EAB">
      <w:pgSz w:w="11906" w:h="16838"/>
      <w:pgMar w:top="142" w:right="707" w:bottom="284" w:left="709" w:header="708" w:footer="708" w:gutter="0"/>
      <w:pgBorders w:offsetFrom="page">
        <w:top w:val="single" w:sz="24" w:space="24" w:color="FFC000"/>
        <w:left w:val="single" w:sz="24" w:space="24" w:color="FFC000"/>
        <w:bottom w:val="single" w:sz="24" w:space="24" w:color="FFC000"/>
        <w:right w:val="single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1F73"/>
    <w:multiLevelType w:val="hybridMultilevel"/>
    <w:tmpl w:val="902AFED8"/>
    <w:lvl w:ilvl="0" w:tplc="35A44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26FBF"/>
    <w:multiLevelType w:val="hybridMultilevel"/>
    <w:tmpl w:val="960846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0CC74E3"/>
    <w:multiLevelType w:val="hybridMultilevel"/>
    <w:tmpl w:val="FE5A5CAC"/>
    <w:lvl w:ilvl="0" w:tplc="35A44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F220E"/>
    <w:multiLevelType w:val="hybridMultilevel"/>
    <w:tmpl w:val="5AAC05EE"/>
    <w:lvl w:ilvl="0" w:tplc="35A44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45163"/>
    <w:multiLevelType w:val="hybridMultilevel"/>
    <w:tmpl w:val="FA24CABA"/>
    <w:lvl w:ilvl="0" w:tplc="35A44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701FD"/>
    <w:multiLevelType w:val="hybridMultilevel"/>
    <w:tmpl w:val="C5F6E756"/>
    <w:lvl w:ilvl="0" w:tplc="35A44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808EC"/>
    <w:multiLevelType w:val="hybridMultilevel"/>
    <w:tmpl w:val="71E27764"/>
    <w:lvl w:ilvl="0" w:tplc="35A44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C4390"/>
    <w:multiLevelType w:val="hybridMultilevel"/>
    <w:tmpl w:val="DB749A2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9426191"/>
    <w:multiLevelType w:val="hybridMultilevel"/>
    <w:tmpl w:val="8F3A2E2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66"/>
    <w:rsid w:val="00386400"/>
    <w:rsid w:val="00460511"/>
    <w:rsid w:val="005926A2"/>
    <w:rsid w:val="005A44C2"/>
    <w:rsid w:val="00663388"/>
    <w:rsid w:val="007377F2"/>
    <w:rsid w:val="007A1B1B"/>
    <w:rsid w:val="00923C35"/>
    <w:rsid w:val="00AF157A"/>
    <w:rsid w:val="00B537B7"/>
    <w:rsid w:val="00D53866"/>
    <w:rsid w:val="00EA1EAB"/>
    <w:rsid w:val="00EE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8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8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Grid</dc:creator>
  <cp:lastModifiedBy>National Grid</cp:lastModifiedBy>
  <cp:revision>4</cp:revision>
  <dcterms:created xsi:type="dcterms:W3CDTF">2016-07-06T10:13:00Z</dcterms:created>
  <dcterms:modified xsi:type="dcterms:W3CDTF">2016-07-06T11:59:00Z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-463764618</vt:i4>
  </property>
  <property fmtid="{D5CDD505-2E9C-101B-9397-08002B2CF9AE}" pid="3" name="_NewReviewCycle">
    <vt:lpwstr/>
  </property>
  <property fmtid="{D5CDD505-2E9C-101B-9397-08002B2CF9AE}" pid="4" name="_EmailSubject">
    <vt:lpwstr>MIPI Documents</vt:lpwstr>
  </property>
  <property fmtid="{D5CDD505-2E9C-101B-9397-08002B2CF9AE}" pid="5" name="_AuthorEmail">
    <vt:lpwstr>Luke.Mullins@nationalgrid.com</vt:lpwstr>
  </property>
  <property fmtid="{D5CDD505-2E9C-101B-9397-08002B2CF9AE}" pid="6" name="_AuthorEmailDisplayName">
    <vt:lpwstr>Mullins, Luke</vt:lpwstr>
  </property>
</Properties>
</file>